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61C4" w14:textId="77777777" w:rsidR="00630D77" w:rsidRDefault="00630D77" w:rsidP="00630D77">
      <w:pPr>
        <w:pStyle w:val="NormalnyWeb"/>
        <w:jc w:val="center"/>
        <w:rPr>
          <w:b/>
          <w:u w:val="single"/>
        </w:rPr>
      </w:pPr>
      <w:r w:rsidRPr="00630D77">
        <w:rPr>
          <w:b/>
          <w:u w:val="single"/>
        </w:rPr>
        <w:t>Jak wybrać lokatę w banku?</w:t>
      </w:r>
    </w:p>
    <w:p w14:paraId="393375D1" w14:textId="77777777" w:rsidR="00630D77" w:rsidRPr="00630D77" w:rsidRDefault="00630D77" w:rsidP="00630D77">
      <w:pPr>
        <w:pStyle w:val="NormalnyWeb"/>
        <w:jc w:val="center"/>
        <w:rPr>
          <w:b/>
          <w:u w:val="single"/>
        </w:rPr>
      </w:pPr>
    </w:p>
    <w:p w14:paraId="063BB60F" w14:textId="4EF72A7A" w:rsidR="00630D77" w:rsidRDefault="00630D77" w:rsidP="00630D77">
      <w:pPr>
        <w:pStyle w:val="NormalnyWeb"/>
      </w:pPr>
      <w:r>
        <w:t>Proste doświadczenie pokazujące jak zaplanować zmienność prowadzącą do prawidłowości. Zaletą jest te</w:t>
      </w:r>
      <w:r w:rsidR="0021267B">
        <w:t xml:space="preserve">ż </w:t>
      </w:r>
      <w:r>
        <w:t>jasność i łatwość określenia zmiennych</w:t>
      </w:r>
    </w:p>
    <w:p w14:paraId="3BC41CD7" w14:textId="77777777" w:rsidR="00630D77" w:rsidRDefault="00630D77" w:rsidP="00630D77">
      <w:pPr>
        <w:pStyle w:val="NormalnyWeb"/>
      </w:pPr>
      <w:r>
        <w:rPr>
          <w:rStyle w:val="Pogrubienie"/>
          <w:color w:val="6699CC"/>
        </w:rPr>
        <w:t>Źródło:</w:t>
      </w:r>
      <w:r>
        <w:t xml:space="preserve"> Marta Stasiowska </w:t>
      </w:r>
    </w:p>
    <w:p w14:paraId="6D933134" w14:textId="77777777" w:rsidR="00630D77" w:rsidRDefault="00630D77" w:rsidP="00630D77">
      <w:pPr>
        <w:pStyle w:val="NormalnyWeb"/>
      </w:pPr>
      <w:r>
        <w:t> </w:t>
      </w:r>
    </w:p>
    <w:p w14:paraId="42D39492" w14:textId="77777777" w:rsidR="00630D77" w:rsidRDefault="00630D77" w:rsidP="00630D77">
      <w:pPr>
        <w:pStyle w:val="NormalnyWeb"/>
      </w:pPr>
      <w:r>
        <w:rPr>
          <w:rStyle w:val="Pogrubienie"/>
        </w:rPr>
        <w:t>Hipoteza</w:t>
      </w:r>
      <w:r>
        <w:t xml:space="preserve"> </w:t>
      </w:r>
      <w:r>
        <w:rPr>
          <w:rStyle w:val="Pogrubienie"/>
        </w:rPr>
        <w:t>zaproponowana przez uczniów:</w:t>
      </w:r>
    </w:p>
    <w:p w14:paraId="49F78878" w14:textId="77777777" w:rsidR="00630D77" w:rsidRDefault="00630D77" w:rsidP="00630D77">
      <w:pPr>
        <w:pStyle w:val="NormalnyWeb"/>
      </w:pPr>
      <w:r>
        <w:t>- Moim zdaniem lepiej wybrać bank, w którym jest niższe oprocentowanie roczne, ale częstsza kapitalizacja odsetek.</w:t>
      </w:r>
    </w:p>
    <w:p w14:paraId="383B3EDB" w14:textId="77777777" w:rsidR="00630D77" w:rsidRDefault="00630D77" w:rsidP="00630D77">
      <w:pPr>
        <w:pStyle w:val="NormalnyWeb"/>
      </w:pPr>
      <w:r>
        <w:t> </w:t>
      </w:r>
    </w:p>
    <w:p w14:paraId="53E73A8A" w14:textId="77777777" w:rsidR="00630D77" w:rsidRDefault="00630D77" w:rsidP="00630D77">
      <w:pPr>
        <w:pStyle w:val="NormalnyWeb"/>
      </w:pPr>
      <w:r>
        <w:rPr>
          <w:rStyle w:val="Pogrubienie"/>
        </w:rPr>
        <w:t>Opis doświadczenia:</w:t>
      </w:r>
    </w:p>
    <w:p w14:paraId="68BD97F2" w14:textId="77777777" w:rsidR="00630D77" w:rsidRDefault="00630D77" w:rsidP="00630D77">
      <w:pPr>
        <w:pStyle w:val="NormalnyWeb"/>
      </w:pPr>
      <w:r>
        <w:t>1. Jakie zmienną/wielkość będziemy zmieniać? (zmienna niezależna)</w:t>
      </w:r>
    </w:p>
    <w:p w14:paraId="4C7B1A9F" w14:textId="77777777" w:rsidR="00630D77" w:rsidRDefault="00630D77" w:rsidP="00630D77">
      <w:pPr>
        <w:pStyle w:val="NormalnyWeb"/>
      </w:pPr>
      <w:r>
        <w:t>    Roczne oprocentowanie i okresy kapitalizacji</w:t>
      </w:r>
    </w:p>
    <w:p w14:paraId="29B91B55" w14:textId="77777777" w:rsidR="00630D77" w:rsidRDefault="00630D77" w:rsidP="00630D77">
      <w:pPr>
        <w:pStyle w:val="NormalnyWeb"/>
      </w:pPr>
      <w:r>
        <w:t>2. Jaką zmienną/wielkość będziemy mierzyć - obserwować? (zmienna zależna)</w:t>
      </w:r>
    </w:p>
    <w:p w14:paraId="3D5A4FFD" w14:textId="77777777" w:rsidR="00630D77" w:rsidRDefault="00630D77" w:rsidP="00630D77">
      <w:pPr>
        <w:pStyle w:val="NormalnyWeb"/>
      </w:pPr>
      <w:r>
        <w:t>    Odsetki i kapitał na lokacie</w:t>
      </w:r>
    </w:p>
    <w:p w14:paraId="4CBB7B05" w14:textId="77777777" w:rsidR="00630D77" w:rsidRDefault="00630D77" w:rsidP="00630D77">
      <w:pPr>
        <w:pStyle w:val="NormalnyWeb"/>
      </w:pPr>
      <w:r>
        <w:t>3. Czego w naszym eksperymencie nie będziemy zmieniać? (zmienne kontrolne)</w:t>
      </w:r>
    </w:p>
    <w:p w14:paraId="4F6B4E0D" w14:textId="77777777" w:rsidR="00630D77" w:rsidRDefault="00630D77" w:rsidP="00630D77">
      <w:pPr>
        <w:pStyle w:val="NormalnyWeb"/>
      </w:pPr>
      <w:r>
        <w:t>    Kwoty wpłacanej na lokatę</w:t>
      </w:r>
    </w:p>
    <w:p w14:paraId="629E1D64" w14:textId="77777777" w:rsidR="00630D77" w:rsidRDefault="00630D77" w:rsidP="00630D77">
      <w:pPr>
        <w:pStyle w:val="NormalnyWeb"/>
      </w:pPr>
      <w:r>
        <w:t> </w:t>
      </w:r>
    </w:p>
    <w:p w14:paraId="66DA68E8" w14:textId="77777777" w:rsidR="00630D77" w:rsidRDefault="00630D77" w:rsidP="00630D77">
      <w:pPr>
        <w:pStyle w:val="NormalnyWeb"/>
      </w:pPr>
      <w:r>
        <w:rPr>
          <w:rStyle w:val="Pogrubienie"/>
        </w:rPr>
        <w:t>Instrukcja do doświadczenia:</w:t>
      </w:r>
    </w:p>
    <w:p w14:paraId="63F7757B" w14:textId="77777777" w:rsidR="00630D77" w:rsidRDefault="00630D77" w:rsidP="00630D77">
      <w:pPr>
        <w:pStyle w:val="NormalnyWeb"/>
      </w:pPr>
      <w:r>
        <w:t xml:space="preserve">Dzielimy uczniów na 4 - osobowe grupy, każda grupa otrzymuje </w:t>
      </w:r>
      <w:r w:rsidRPr="00630D77">
        <w:t>karty pracy</w:t>
      </w:r>
      <w:r>
        <w:t xml:space="preserve"> z trzema zadaniami. Na kartach pracy są opisy trzech lokat: różnią się oprocentowaniem rocznym i okresami kapitalizacji np. 6% i roczna, 5% i półroczna oraz 4% i kwartalna). Każda grupa zapisuje na kartach pracy wyniki swoich obliczeń (zysk z lokaty) dla każdego przypadku (oblicza na </w:t>
      </w:r>
      <w:r w:rsidRPr="00630D77">
        <w:t>kalkulatorze</w:t>
      </w:r>
      <w:r>
        <w:t xml:space="preserve">, korzysta ze wzoru na procent składany), zapisuje je w postaci ułamków dziesiętnych o dwóch miejscach po przecinku i zastanawia się nad zależnością jaka zachodzi pomiędzy oprocentowaniem a ilością okresów kapitalizacji. Następnie zapisujemy wyniki obliczeń na </w:t>
      </w:r>
      <w:r w:rsidRPr="00630D77">
        <w:t>tablicy</w:t>
      </w:r>
      <w:r>
        <w:t xml:space="preserve"> i wspólnie formułujemy odpowiedź na nasze pytanie.</w:t>
      </w:r>
    </w:p>
    <w:p w14:paraId="2762CA6C" w14:textId="77777777" w:rsidR="00B40B00" w:rsidRDefault="00B40B00"/>
    <w:sectPr w:rsidR="00B40B00" w:rsidSect="00B4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D77"/>
    <w:rsid w:val="0021267B"/>
    <w:rsid w:val="00630D77"/>
    <w:rsid w:val="00B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ABC6"/>
  <w15:docId w15:val="{C415D780-5240-4BF4-8F9B-16632C6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account22</cp:lastModifiedBy>
  <cp:revision>2</cp:revision>
  <dcterms:created xsi:type="dcterms:W3CDTF">2018-04-03T14:45:00Z</dcterms:created>
  <dcterms:modified xsi:type="dcterms:W3CDTF">2020-08-20T16:44:00Z</dcterms:modified>
</cp:coreProperties>
</file>