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 Z WYCHOWANIA FIZYCZNEGO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Ocenianie  wychowania fizycznego jest integralną częścią wewnątrzszkolnego systemu oceniania szkoły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Ocena semestralna lub roczna ustalana jest na podstawie ocen cząstkowych za określony poziom wiadomości, umiejętności i kompetencji społecznych w procesie szkolnego wychowania fizycznego.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Ocena semestralna lub roczna nie jest średnią arytmetyczną ocen cząstkowych.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Przy ustalaniu oceny semestralnej i rocznej uwzględnia się przede wszystkim wysiłek ucznia, wynikający z realizacji programu nauczania oraz systematyczny i aktywny udział w lekcjach wychowania fizycznego.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Podniesienie oceny z wychowania fizycznego na koniec I semestru lub roku szkolnego może być tylko o jeden stopień.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Ocenę za dodatkową aktywność ucznia nauczyciel wystawia dwa razy w roku szkolnym – na koniec pierwszego i drugiego semestru.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Szkolne ocenianie z wychowania fizycznego ma być czynnikiem motywującym młodzież do aktywności fizycznej w wymiarze teraźniejszym i przyszłościowym.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Ocena może być obniżona o jeden stopień.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Uczeń może być zwolniony z zajęć wychowania fizycznego decyzją administracyjną dyrektora szkoły na podstawie opinii o ograniczonych możliwościach uczestniczenia w tych zajęciach, wydanej przez lekarza, na czas określony w tej opinii [Rozporządzenie MEN z dnia 3.08.2017 r.]. 12)W przypadku zwolnienia ucznia z zajęć wychowania na okres uniemożliwiający wystawienie oceny semestralnej lub klasyfikacyjnej na koniec roku szkolnego, zamiast oceny nauczyciel wychowania fizycznego wpisuje „zwolniony” albo „zwolniona” [Rozporządzenie MEN z dnia 3.08.2017 r.].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Uczeń, który opuścił z własnej winy lub nie ćwiczył w 51% i więcej obowiązkowych zajęć wychowania fizycznego, otrzymuje ocenę niedostateczną na koniec semestru lub roku szkolnego.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Uczeń ma prawo zgłosić,że jest nieprzygotowany do zajęć (brak stroju sportowego) </w:t>
      </w:r>
      <w:r>
        <w:rPr>
          <w:rFonts w:ascii="Calibri" w:hAnsi="Calibri"/>
          <w:color w:val="FF0000"/>
          <w:sz w:val="22"/>
          <w:szCs w:val="22"/>
        </w:rPr>
        <w:t>2</w:t>
      </w:r>
      <w:r>
        <w:rPr>
          <w:rFonts w:ascii="Calibri" w:hAnsi="Calibri"/>
          <w:color w:val="FF0000"/>
          <w:sz w:val="22"/>
          <w:szCs w:val="22"/>
        </w:rPr>
        <w:t xml:space="preserve"> raz</w:t>
      </w:r>
      <w:r>
        <w:rPr>
          <w:rFonts w:ascii="Calibri" w:hAnsi="Calibri"/>
          <w:color w:val="FF0000"/>
          <w:sz w:val="22"/>
          <w:szCs w:val="22"/>
        </w:rPr>
        <w:t>y</w:t>
      </w:r>
      <w:r>
        <w:rPr>
          <w:rFonts w:ascii="Calibri" w:hAnsi="Calibri"/>
          <w:color w:val="FF0000"/>
          <w:sz w:val="22"/>
          <w:szCs w:val="22"/>
        </w:rPr>
        <w:t xml:space="preserve"> w danym semestrze. Każdy kolejny brak stroju skutkuje oceną niedostateczną.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Uczeń, który nie uczestniczył w obowiązującym sprawdzianie umiejętności musi go zaliczyć w ciągu 2 tygodni od daty sprawdzianu, po wcześniejszym ustaleniu terminu z nauczycielem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Rada pedagogiczna szkoły, w której uczeń opuścił z własnej winy lub nie ćwiczył w 51% i więcej obowiązkowych zajęć wychowania fizycznego, może ustalić dla ucznia egzamin klasyfikacyjny.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Egzamin klasyfikacyjny obejmuje zadania praktyczne (umiejętności ruchowe), które były przedmiotem nauczania w trakcie semestru lub roku szkolnego.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Oceny cząstkowe za określony poziom wiadomości, umiejętności i kompetencji społecznych będą realizowane według następującej skali ocen: </w:t>
      </w:r>
    </w:p>
    <w:p>
      <w:pPr>
        <w:pStyle w:val="ListParagraph"/>
        <w:rPr/>
      </w:pPr>
      <w:r>
        <w:rPr/>
        <w:t>1 – niedostateczny</w:t>
      </w:r>
    </w:p>
    <w:p>
      <w:pPr>
        <w:pStyle w:val="ListParagraph"/>
        <w:rPr/>
      </w:pPr>
      <w:r>
        <w:rPr/>
        <w:t xml:space="preserve"> </w:t>
      </w:r>
      <w:r>
        <w:rPr/>
        <w:t xml:space="preserve">2 – dopuszczający </w:t>
      </w:r>
    </w:p>
    <w:p>
      <w:pPr>
        <w:pStyle w:val="ListParagraph"/>
        <w:rPr/>
      </w:pPr>
      <w:r>
        <w:rPr/>
        <w:t>3 – dostateczny</w:t>
      </w:r>
    </w:p>
    <w:p>
      <w:pPr>
        <w:pStyle w:val="ListParagraph"/>
        <w:rPr/>
      </w:pPr>
      <w:r>
        <w:rPr/>
        <w:t>+3 – plus dostateczny 4 – dobry</w:t>
      </w:r>
    </w:p>
    <w:p>
      <w:pPr>
        <w:pStyle w:val="ListParagraph"/>
        <w:rPr/>
      </w:pPr>
      <w:r>
        <w:rPr/>
        <w:t xml:space="preserve">+4 – plus dobry </w:t>
      </w:r>
    </w:p>
    <w:p>
      <w:pPr>
        <w:pStyle w:val="ListParagraph"/>
        <w:rPr/>
      </w:pPr>
      <w:r>
        <w:rPr/>
        <w:t>5 – bardzo dobry</w:t>
      </w:r>
    </w:p>
    <w:p>
      <w:pPr>
        <w:pStyle w:val="ListParagraph"/>
        <w:rPr/>
      </w:pPr>
      <w:r>
        <w:rPr/>
        <w:t xml:space="preserve"> </w:t>
      </w:r>
      <w:r>
        <w:rPr/>
        <w:t xml:space="preserve">6 – celujący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szczegółowe w klasie I liceum,kontrolujemy i oceniamy następujące obszary aktywności ucznia: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Postawę ucznia i jego kompetencje społeczne,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Systematyczny udział i aktywność w trakcie zajęć,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Sprawność fizyczną: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-biegi przedłużone [według MTSF]: </w:t>
      </w:r>
      <w:r>
        <w:rPr>
          <w:rFonts w:cs="Calibri"/>
        </w:rPr>
        <w:t></w:t>
      </w:r>
      <w:r>
        <w:rPr/>
        <w:t xml:space="preserve"> na dystansie 800 m – dziewczęta, </w:t>
      </w:r>
      <w:r>
        <w:rPr>
          <w:rFonts w:cs="Calibri"/>
        </w:rPr>
        <w:t></w:t>
      </w:r>
      <w:r>
        <w:rPr/>
        <w:t xml:space="preserve"> na dystansie 1000 chłopcy,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Test Coopera</w:t>
      </w:r>
    </w:p>
    <w:p>
      <w:pPr>
        <w:pStyle w:val="Normal"/>
        <w:spacing w:lineRule="auto" w:line="240"/>
        <w:rPr/>
      </w:pPr>
      <w:r>
        <w:rPr/>
        <w:t>-Test Zuchory</w:t>
      </w:r>
    </w:p>
    <w:p>
      <w:pPr>
        <w:pStyle w:val="Normal"/>
        <w:spacing w:lineRule="auto" w:line="240"/>
        <w:rPr/>
      </w:pPr>
      <w:r>
        <w:rPr>
          <w:b/>
          <w:bCs/>
        </w:rPr>
        <w:t>Umiejętności ruchowe:</w:t>
      </w:r>
      <w:r>
        <w:rPr/>
        <w:t xml:space="preserve"> -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a)gimnastyka: </w:t>
      </w:r>
    </w:p>
    <w:p>
      <w:pPr>
        <w:pStyle w:val="Normal"/>
        <w:spacing w:lineRule="auto" w:line="240"/>
        <w:rPr/>
      </w:pPr>
      <w:r>
        <w:rPr/>
        <w:t>- stanie na rękach przy drabinkach</w:t>
      </w:r>
    </w:p>
    <w:p>
      <w:pPr>
        <w:pStyle w:val="Normal"/>
        <w:spacing w:lineRule="auto" w:line="240"/>
        <w:rPr/>
      </w:pPr>
      <w:r>
        <w:rPr/>
        <w:t>-przewrót w przód do przysiadu podpartego,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b)piłka nożna:</w:t>
      </w:r>
    </w:p>
    <w:p>
      <w:pPr>
        <w:pStyle w:val="Normal"/>
        <w:spacing w:lineRule="auto" w:line="240"/>
        <w:rPr/>
      </w:pPr>
      <w:r>
        <w:rPr/>
        <w:t xml:space="preserve">  </w:t>
      </w:r>
      <w:r>
        <w:rPr/>
        <w:t>-uderzenie piłki prostym podbiciem,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-prowadzenie piłki prostym podbiciem ze zmianą kierunku poruszania się i nogi prowadzącej,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c) koszykówka: </w:t>
      </w:r>
    </w:p>
    <w:p>
      <w:pPr>
        <w:pStyle w:val="Normal"/>
        <w:spacing w:lineRule="auto" w:line="240"/>
        <w:rPr/>
      </w:pPr>
      <w:r>
        <w:rPr/>
        <w:t>-rzut do kosza z dwutaktu,</w:t>
      </w:r>
    </w:p>
    <w:p>
      <w:pPr>
        <w:pStyle w:val="Normal"/>
        <w:spacing w:lineRule="auto" w:line="240"/>
        <w:rPr/>
      </w:pPr>
      <w:r>
        <w:rPr/>
        <w:t xml:space="preserve">-podania piłki oburącz sprzed klatki piersiowej w parach, </w:t>
      </w:r>
    </w:p>
    <w:p>
      <w:pPr>
        <w:pStyle w:val="Normal"/>
        <w:spacing w:lineRule="auto" w:line="240"/>
        <w:rPr/>
      </w:pPr>
      <w:r>
        <w:rPr/>
        <w:t xml:space="preserve">d) piłka ręczna: </w:t>
      </w:r>
    </w:p>
    <w:p>
      <w:pPr>
        <w:pStyle w:val="Normal"/>
        <w:spacing w:lineRule="auto" w:line="240"/>
        <w:rPr/>
      </w:pPr>
      <w:r>
        <w:rPr/>
        <w:t>-rzut na bramkę z wyskoku,</w:t>
      </w:r>
    </w:p>
    <w:p>
      <w:pPr>
        <w:pStyle w:val="Normal"/>
        <w:spacing w:lineRule="auto" w:line="240"/>
        <w:rPr/>
      </w:pPr>
      <w:r>
        <w:rPr/>
        <w:t>-podania piłki jednorącz półgórne,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d)piłka siatkowa:</w:t>
      </w:r>
    </w:p>
    <w:p>
      <w:pPr>
        <w:pStyle w:val="Normal"/>
        <w:spacing w:lineRule="auto" w:line="240"/>
        <w:rPr/>
      </w:pPr>
      <w:r>
        <w:rPr/>
        <w:t xml:space="preserve">-łączone odbicia piłki sposobem oburącz górnym i dolnym w parach, </w:t>
      </w:r>
    </w:p>
    <w:p>
      <w:pPr>
        <w:pStyle w:val="Normal"/>
        <w:spacing w:lineRule="auto" w:line="240"/>
        <w:rPr/>
      </w:pPr>
      <w:r>
        <w:rPr/>
        <w:t xml:space="preserve">-zagrywka sposobem dolnym. </w:t>
      </w:r>
    </w:p>
    <w:p>
      <w:pPr>
        <w:pStyle w:val="Normal"/>
        <w:spacing w:lineRule="auto" w:line="240"/>
        <w:rPr/>
      </w:pPr>
      <w:r>
        <w:rPr>
          <w:b/>
          <w:bCs/>
        </w:rPr>
        <w:t>Wiadomości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/>
        <w:t xml:space="preserve">- uczeń zna podstawowe przepisy gier zespołowych (odpowiedzi ustne lub pisemny test), </w:t>
      </w:r>
    </w:p>
    <w:p>
      <w:pPr>
        <w:pStyle w:val="Normal"/>
        <w:spacing w:lineRule="auto" w:line="240"/>
        <w:rPr/>
      </w:pPr>
      <w:r>
        <w:rPr/>
        <w:t xml:space="preserve">- uczeń oblicza wskaźnik BMI. </w:t>
      </w:r>
    </w:p>
    <w:p>
      <w:pPr>
        <w:pStyle w:val="Normal"/>
        <w:spacing w:lineRule="auto" w:line="240"/>
        <w:rPr/>
      </w:pPr>
      <w:r>
        <w:rPr>
          <w:b/>
          <w:bCs/>
        </w:rPr>
        <w:t>Wiadomości z edukacji zdrowotnej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/>
        <w:t xml:space="preserve">- uczeń wie, co to jest zbilansowana dieta, </w:t>
      </w:r>
    </w:p>
    <w:p>
      <w:pPr>
        <w:pStyle w:val="Normal"/>
        <w:spacing w:lineRule="auto" w:line="240"/>
        <w:rPr/>
      </w:pPr>
      <w:r>
        <w:rPr/>
        <w:t xml:space="preserve">- uczeń wymienia choroby cywilizacyjne. </w:t>
      </w:r>
    </w:p>
    <w:p>
      <w:pPr>
        <w:pStyle w:val="Normal"/>
        <w:spacing w:lineRule="auto" w:line="240"/>
        <w:rPr/>
      </w:pPr>
      <w:r>
        <w:rPr>
          <w:b/>
          <w:bCs/>
          <w:sz w:val="28"/>
          <w:szCs w:val="28"/>
        </w:rPr>
        <w:t>Wymagania szczegółowe w klasie II,kontrolujemy i oceniamy następujące obszary aktywności ucznia: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>
          <w:b/>
          <w:bCs/>
        </w:rPr>
        <w:t>Postawę ucznia i jego kompetencje społeczne</w:t>
      </w:r>
      <w:r>
        <w:rPr/>
        <w:t xml:space="preserve">, </w:t>
      </w:r>
    </w:p>
    <w:p>
      <w:pPr>
        <w:pStyle w:val="Normal"/>
        <w:spacing w:lineRule="auto" w:line="240"/>
        <w:rPr/>
      </w:pPr>
      <w:r>
        <w:rPr>
          <w:b/>
          <w:bCs/>
        </w:rPr>
        <w:t>Systematyczny udział i aktywność w trakcie zajęć</w:t>
      </w:r>
      <w:r>
        <w:rPr/>
        <w:t xml:space="preserve">, 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Sprawność fizyczną </w:t>
      </w:r>
    </w:p>
    <w:p>
      <w:pPr>
        <w:pStyle w:val="Normal"/>
        <w:spacing w:lineRule="auto" w:line="240"/>
        <w:rPr/>
      </w:pPr>
      <w:r>
        <w:rPr/>
        <w:t xml:space="preserve">- skok w dal z miejsca [według MTSF], </w:t>
      </w:r>
    </w:p>
    <w:p>
      <w:pPr>
        <w:pStyle w:val="Normal"/>
        <w:spacing w:lineRule="auto" w:line="240"/>
        <w:rPr/>
      </w:pPr>
      <w:r>
        <w:rPr/>
        <w:t xml:space="preserve">- pomiar siły względnej [według MTSF]: </w:t>
      </w:r>
      <w:r>
        <w:rPr>
          <w:rFonts w:cs="Calibri"/>
        </w:rPr>
        <w:t></w:t>
      </w:r>
      <w:r>
        <w:rPr/>
        <w:t xml:space="preserve"> zwis na ugiętych rękach – dziewczęta, </w:t>
      </w:r>
      <w:r>
        <w:rPr>
          <w:rFonts w:cs="Calibri"/>
        </w:rPr>
        <w:t></w:t>
      </w:r>
      <w:r>
        <w:rPr/>
        <w:t xml:space="preserve"> podciąganie w zwisie na drążku – chłopcy, </w:t>
      </w:r>
    </w:p>
    <w:p>
      <w:pPr>
        <w:pStyle w:val="Normal"/>
        <w:spacing w:lineRule="auto" w:line="240"/>
        <w:rPr/>
      </w:pPr>
      <w:r>
        <w:rPr/>
        <w:t xml:space="preserve">- biegi przedłużone [według MTSF]: </w:t>
      </w:r>
      <w:r>
        <w:rPr>
          <w:rFonts w:cs="Calibri"/>
        </w:rPr>
        <w:t></w:t>
      </w:r>
      <w:r>
        <w:rPr/>
        <w:t xml:space="preserve"> na dystansie 800 m – dziewczęta, </w:t>
      </w:r>
      <w:r>
        <w:rPr>
          <w:rFonts w:cs="Calibri"/>
        </w:rPr>
        <w:t></w:t>
      </w:r>
      <w:r>
        <w:rPr/>
        <w:t xml:space="preserve"> na dystansie 1000 m – chłopcy,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Test Coopera. </w:t>
      </w:r>
    </w:p>
    <w:p>
      <w:pPr>
        <w:pStyle w:val="Normal"/>
        <w:spacing w:lineRule="auto" w:line="240"/>
        <w:rPr/>
      </w:pPr>
      <w:r>
        <w:rPr>
          <w:b/>
          <w:bCs/>
        </w:rPr>
        <w:t>Umiejętności ruchowe</w:t>
      </w:r>
      <w:r>
        <w:rPr/>
        <w:t>: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a)gimnastyka: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stanie na rękach przy drabinkach,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przewrót w tył do przysiadu podpartego,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b)piłka nożna: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</w:t>
      </w:r>
      <w:r>
        <w:rPr/>
        <w:t xml:space="preserve">uderzenie piłki wewnętrznym podbiciem,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>prowadzenie piłki wewnętrznym podbiciem ze zmianą kierunku poruszania się i nogi prowadzącej,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c)koszykówka: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</w:t>
      </w:r>
      <w:r>
        <w:rPr/>
        <w:t xml:space="preserve"> rzut do kosza z dwutaktu,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>podania piłki oburącz sprzed klatki piersiowej kozłem w parach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d)piłka ręczna: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</w:t>
      </w:r>
      <w:r>
        <w:rPr/>
        <w:t xml:space="preserve">rzut na bramkę z przeskokiem,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podania jednorącz półgórne kozłem,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e)piłka siatkowa: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-wystawienie piłki sposobem górnym,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>zagrywka sposobem górnym.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>
          <w:b/>
          <w:bCs/>
        </w:rPr>
        <w:t>Wiadomości: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>- uczeń zna normy aktywności fizycznej dla swojego wieku (odpowiedzi ustne lub pisemny test),</w:t>
      </w:r>
    </w:p>
    <w:p>
      <w:pPr>
        <w:pStyle w:val="Normal"/>
        <w:spacing w:lineRule="auto" w:line="240"/>
        <w:rPr/>
      </w:pPr>
      <w:r>
        <w:rPr/>
        <w:t>-uczeń zna techniki relaksacyjne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>
          <w:b/>
          <w:bCs/>
        </w:rPr>
        <w:t>Wiadomości z edukacji zdrowotnej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- uczeń wie, co to sport profesjonalny i sport dla wszystkich,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- uczeń wie, co to są badania profilaktyczne. 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>
          <w:b/>
          <w:bCs/>
          <w:sz w:val="28"/>
          <w:szCs w:val="28"/>
        </w:rPr>
        <w:t>Wymagania szczegółowe w klasie III liceum i ,kontrolujemy i oceniamy następujące obszary aktywności ucznia</w:t>
      </w:r>
      <w:r>
        <w:rPr/>
        <w:t xml:space="preserve">:  </w:t>
      </w:r>
    </w:p>
    <w:p>
      <w:pPr>
        <w:pStyle w:val="Normal"/>
        <w:spacing w:lineRule="auto" w:line="240"/>
        <w:rPr/>
      </w:pPr>
      <w:r>
        <w:rPr>
          <w:b/>
          <w:bCs/>
        </w:rPr>
        <w:t>Postawę ucznia i jego kompetencje społeczne</w:t>
      </w:r>
      <w:r>
        <w:rPr/>
        <w:t xml:space="preserve">, </w:t>
      </w:r>
    </w:p>
    <w:p>
      <w:pPr>
        <w:pStyle w:val="Normal"/>
        <w:spacing w:lineRule="auto" w:line="240"/>
        <w:rPr/>
      </w:pPr>
      <w:r>
        <w:rPr>
          <w:b/>
          <w:bCs/>
        </w:rPr>
        <w:t>Systematyczny udział i aktywność w trakcie zajęć</w:t>
      </w:r>
      <w:r>
        <w:rPr/>
        <w:t xml:space="preserve">, </w:t>
      </w:r>
    </w:p>
    <w:p>
      <w:pPr>
        <w:pStyle w:val="Normal"/>
        <w:spacing w:lineRule="auto" w:line="240"/>
        <w:rPr/>
      </w:pPr>
      <w:r>
        <w:rPr>
          <w:b/>
          <w:bCs/>
        </w:rPr>
        <w:t>Sprawność fizyczną (kontrola):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 xml:space="preserve">- skok w dal  [według MTSF], [według MTSF], </w:t>
      </w:r>
    </w:p>
    <w:p>
      <w:pPr>
        <w:pStyle w:val="Normal"/>
        <w:spacing w:lineRule="auto" w:line="240"/>
        <w:rPr/>
      </w:pPr>
      <w:r>
        <w:rPr/>
        <w:t xml:space="preserve">-zwis na ugiętych rękach – dziewczęta, </w:t>
      </w:r>
      <w:r>
        <w:rPr>
          <w:rFonts w:cs="Calibri"/>
        </w:rPr>
        <w:t></w:t>
      </w:r>
      <w:r>
        <w:rPr/>
        <w:t xml:space="preserve"> podciąganie w zwisie na drążku – chłopcy, </w:t>
      </w:r>
    </w:p>
    <w:p>
      <w:pPr>
        <w:pStyle w:val="Normal"/>
        <w:spacing w:lineRule="auto" w:line="240"/>
        <w:rPr/>
      </w:pPr>
      <w:r>
        <w:rPr/>
        <w:t xml:space="preserve">- biegi przedłużone [według MTSF]: </w:t>
      </w:r>
      <w:r>
        <w:rPr>
          <w:rFonts w:cs="Calibri"/>
        </w:rPr>
        <w:t></w:t>
      </w:r>
      <w:r>
        <w:rPr/>
        <w:t xml:space="preserve"> na dystansie 800 m – dziewczęta, </w:t>
      </w:r>
      <w:r>
        <w:rPr>
          <w:rFonts w:cs="Calibri"/>
        </w:rPr>
        <w:t></w:t>
      </w:r>
      <w:r>
        <w:rPr/>
        <w:t xml:space="preserve"> na dystansie 1000 m – chłopcy,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Test Coopera. </w:t>
      </w:r>
    </w:p>
    <w:p>
      <w:pPr>
        <w:pStyle w:val="Normal"/>
        <w:spacing w:lineRule="auto" w:line="240"/>
        <w:rPr/>
      </w:pPr>
      <w:r>
        <w:rPr>
          <w:b/>
          <w:bCs/>
        </w:rPr>
        <w:t>Umiejętności ruchowe:</w:t>
      </w:r>
      <w:r>
        <w:rPr/>
        <w:t xml:space="preserve">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 </w:t>
      </w:r>
      <w:r>
        <w:rPr/>
        <w:t xml:space="preserve">a)gimnastyka: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-p</w:t>
      </w:r>
      <w:r>
        <w:rPr/>
        <w:t xml:space="preserve">rzerzut bokiem,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przewrót w tył do rozkroku,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b)piłka nożna: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</w:t>
      </w:r>
      <w:r>
        <w:rPr/>
        <w:t xml:space="preserve">uderzenie piłki zewnętrznym podbiciem,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>prowadzenie piłki zewnętrznym podbiciem ze zmianą kierunku poruszania się i nogi prowadzącej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c)koszykówka: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/>
        </w:rPr>
        <w:t>-</w:t>
      </w:r>
      <w:r>
        <w:rPr/>
        <w:t xml:space="preserve">rzut do kosza z dwutaktu po zwodzie pojedynczym przodem,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podania piłki jednorącz w parach,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c)piłka ręczna: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rzut na bramkę z wyskoku po zwodzie pojedynczym przodem, </w:t>
      </w:r>
    </w:p>
    <w:p>
      <w:pPr>
        <w:pStyle w:val="Normal"/>
        <w:spacing w:lineRule="auto" w:line="240"/>
        <w:rPr/>
      </w:pPr>
      <w:r>
        <w:rPr>
          <w:rFonts w:cs="Calibri"/>
        </w:rPr>
        <w:t>-</w:t>
      </w:r>
      <w:r>
        <w:rPr/>
        <w:t xml:space="preserve">podania jednorącz półgórne po przeskoku, </w:t>
      </w:r>
    </w:p>
    <w:p>
      <w:pPr>
        <w:pStyle w:val="Normal"/>
        <w:spacing w:lineRule="auto" w:line="240"/>
        <w:rPr/>
      </w:pPr>
      <w:r>
        <w:rPr/>
        <w:t xml:space="preserve">d)piłka siatkowa: 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/>
        <w:t xml:space="preserve">-atak przez „plasowanie” piłki, </w:t>
      </w:r>
    </w:p>
    <w:p>
      <w:pPr>
        <w:pStyle w:val="Normal"/>
        <w:spacing w:lineRule="auto" w:line="240"/>
        <w:rPr/>
      </w:pPr>
      <w:r>
        <w:rPr/>
        <w:t>-zagrywka sposobem górnym z wyskoku</w:t>
      </w:r>
    </w:p>
    <w:p>
      <w:pPr>
        <w:pStyle w:val="Normal"/>
        <w:spacing w:lineRule="auto" w:line="240"/>
        <w:rPr/>
      </w:pPr>
      <w:r>
        <w:rPr>
          <w:b/>
          <w:bCs/>
        </w:rPr>
        <w:t xml:space="preserve"> </w:t>
      </w:r>
      <w:r>
        <w:rPr>
          <w:b/>
          <w:bCs/>
        </w:rPr>
        <w:t>Wiadomości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/>
        <w:t>- uczeń zna nowoczesne urządzenia do pomiaru aktywności fizycznej (odpowiedzi ustne lub pisemny test),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- uczeń wie, co to jest komercjalizacja sportu.  </w:t>
      </w:r>
    </w:p>
    <w:p>
      <w:pPr>
        <w:pStyle w:val="Normal"/>
        <w:spacing w:lineRule="auto" w:line="240"/>
        <w:rPr/>
      </w:pPr>
      <w:r>
        <w:rPr>
          <w:b/>
          <w:bCs/>
        </w:rPr>
        <w:t>Wiadomości</w:t>
      </w:r>
      <w:r>
        <w:rPr/>
        <w:t xml:space="preserve"> </w:t>
      </w:r>
      <w:r>
        <w:rPr>
          <w:b/>
          <w:bCs/>
        </w:rPr>
        <w:t>z edukacji</w:t>
      </w:r>
      <w:r>
        <w:rPr/>
        <w:t xml:space="preserve"> </w:t>
      </w:r>
      <w:r>
        <w:rPr>
          <w:b/>
          <w:bCs/>
        </w:rPr>
        <w:t>zdrowotnej</w:t>
      </w:r>
      <w:r>
        <w:rPr/>
        <w:t xml:space="preserve">: </w:t>
      </w:r>
    </w:p>
    <w:p>
      <w:pPr>
        <w:pStyle w:val="Normal"/>
        <w:spacing w:lineRule="auto" w:line="240"/>
        <w:rPr/>
      </w:pPr>
      <w:r>
        <w:rPr/>
        <w:t>- uczeń definiuje pojęcia: asertywność, empatia,</w:t>
      </w:r>
    </w:p>
    <w:p>
      <w:pPr>
        <w:pStyle w:val="Normal"/>
        <w:spacing w:lineRule="auto" w:line="240" w:before="0" w:after="160"/>
        <w:rPr/>
      </w:pPr>
      <w:r>
        <w:rPr/>
        <w:t xml:space="preserve"> </w:t>
      </w:r>
      <w:r>
        <w:rPr/>
        <w:t>- uczeń wie, co to jest tętno, ciśnienie tętnicze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a08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LibreOffice/7.0.1.2$Windows_X86_64 LibreOffice_project/7cbcfc562f6eb6708b5ff7d7397325de9e764452</Application>
  <Pages>5</Pages>
  <Words>967</Words>
  <Characters>6173</Characters>
  <CharactersWithSpaces>7139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2020-10-05T20:23:00Z</dcterms:created>
  <dc:creator>admin</dc:creator>
  <dc:description/>
  <dc:language>pl-PL</dc:language>
  <cp:lastModifiedBy/>
  <dcterms:modified xsi:type="dcterms:W3CDTF">2020-10-12T15:12:37Z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