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32D0" w14:textId="77777777" w:rsidR="002B248B" w:rsidRDefault="002B248B"/>
    <w:p w14:paraId="6BDE5DB4" w14:textId="77777777" w:rsidR="001267D3" w:rsidRPr="001267D3" w:rsidRDefault="001267D3" w:rsidP="00126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Regulamin Nauczania Zdalnego</w:t>
      </w:r>
    </w:p>
    <w:p w14:paraId="4CBDC43E" w14:textId="77777777" w:rsidR="001267D3" w:rsidRPr="001267D3" w:rsidRDefault="00F43F84" w:rsidP="00126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w Liceum Ogólnokształcącym w Pilznie</w:t>
      </w:r>
    </w:p>
    <w:p w14:paraId="271E501F" w14:textId="77777777" w:rsidR="001267D3" w:rsidRPr="001267D3" w:rsidRDefault="001267D3" w:rsidP="00126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14:paraId="50F487AF" w14:textId="77777777" w:rsidR="001267D3" w:rsidRPr="001267D3" w:rsidRDefault="001267D3" w:rsidP="00126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14:paraId="500616EB" w14:textId="77777777" w:rsidR="001267D3" w:rsidRPr="001267D3" w:rsidRDefault="001267D3" w:rsidP="00126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Aneks do Wewnątrzszkolnego Systemu Oceniania</w:t>
      </w:r>
    </w:p>
    <w:p w14:paraId="14AA271D" w14:textId="77777777" w:rsidR="001267D3" w:rsidRPr="001267D3" w:rsidRDefault="001267D3" w:rsidP="00126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14:paraId="5EAB5308" w14:textId="77777777" w:rsidR="001267D3" w:rsidRPr="001267D3" w:rsidRDefault="001267D3" w:rsidP="00126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14:paraId="6D9D4F64" w14:textId="77777777" w:rsidR="001267D3" w:rsidRPr="001267D3" w:rsidRDefault="001267D3" w:rsidP="001267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Uwagi wstępne</w:t>
      </w:r>
    </w:p>
    <w:p w14:paraId="46FBA856" w14:textId="77777777" w:rsidR="001267D3" w:rsidRPr="001267D3" w:rsidRDefault="001267D3" w:rsidP="00126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trakcie nauczania zdalnego obowiązują przepisy Statutu Szkoły, Wewnątrzszkolnego Systemu Oceniania i Przedmiotowych Systemów Oceniania.</w:t>
      </w:r>
    </w:p>
    <w:p w14:paraId="3F75D292" w14:textId="77777777" w:rsidR="001267D3" w:rsidRPr="001267D3" w:rsidRDefault="001267D3" w:rsidP="00126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Ze względu na szczególne warunki funkcjonowania szkoły w okresie pandemii COVID – 19 niniejszy aneks stanowi uzupełnienie prawa szkolnego i obowiązuje do odwołania w roku szkolnym 2020/2021.</w:t>
      </w:r>
    </w:p>
    <w:p w14:paraId="261BF106" w14:textId="77777777" w:rsidR="001267D3" w:rsidRPr="001267D3" w:rsidRDefault="001267D3" w:rsidP="00126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14:paraId="18FA3FAF" w14:textId="77777777" w:rsidR="001267D3" w:rsidRPr="001267D3" w:rsidRDefault="001267D3" w:rsidP="00126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14:paraId="5369E182" w14:textId="77777777" w:rsidR="001267D3" w:rsidRPr="001267D3" w:rsidRDefault="001267D3" w:rsidP="001267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Zasady pracy</w:t>
      </w:r>
    </w:p>
    <w:p w14:paraId="1FFD1644" w14:textId="77777777" w:rsidR="001267D3" w:rsidRPr="001267D3" w:rsidRDefault="001267D3" w:rsidP="00126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nauczaniu zdalnym uczeń realizuje obowiązek szkolny w miejscu zamieszkania pod opieką rodziców / opiekunów prawnych.</w:t>
      </w:r>
    </w:p>
    <w:p w14:paraId="4B4BE09B" w14:textId="77777777" w:rsidR="001267D3" w:rsidRPr="001267D3" w:rsidRDefault="001267D3" w:rsidP="00126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Rodzice / opiekunowie prawni zapewniają dziecku niezbędny sprzęt do nauki zdalnej, min. komputer, mikrofon, kamerę, głośnik / słuchawki, dostęp do Internetu.</w:t>
      </w:r>
    </w:p>
    <w:p w14:paraId="38F47319" w14:textId="77777777" w:rsidR="001267D3" w:rsidRPr="001267D3" w:rsidRDefault="001267D3" w:rsidP="00126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razie problemów z zapewnieniem właściwych warunków do nauki zdalnej rodzice / opiekunowie prawni powinni ten fakt niezwłocznie zgłosić wychowawcy klasy.</w:t>
      </w:r>
    </w:p>
    <w:p w14:paraId="14F0694A" w14:textId="77777777" w:rsidR="001267D3" w:rsidRPr="001267D3" w:rsidRDefault="001267D3" w:rsidP="00126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okresie nauczania zdalnego uczeń może korzystać z komputera wypożyczonego przez szkołę. O potrzebie wypożyczenia sprzętu rodzic / opiekun prawny informuje wychowawcę klasy.</w:t>
      </w:r>
    </w:p>
    <w:p w14:paraId="6604023D" w14:textId="2BDBD35B" w:rsidR="001267D3" w:rsidRPr="001267D3" w:rsidRDefault="001267D3" w:rsidP="00126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Głównym narzędziem do prowadzenia lekcji w systemie zdal</w:t>
      </w:r>
      <w:r w:rsidR="00F43F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nym jest platforma ZOOM</w:t>
      </w: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Skype, MS </w:t>
      </w:r>
      <w:proofErr w:type="spellStart"/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Teams</w:t>
      </w:r>
      <w:proofErr w:type="spellEnd"/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 - podrę</w:t>
      </w:r>
      <w:r w:rsidR="00F43F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czniki oraz e – dziennik</w:t>
      </w: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Nauczyciel może wskazać do pracy i komunikacji dodatkowe narzędzia i platformy komunikacyjne.</w:t>
      </w:r>
    </w:p>
    <w:p w14:paraId="42D6CD81" w14:textId="77777777" w:rsidR="001267D3" w:rsidRPr="001267D3" w:rsidRDefault="001267D3" w:rsidP="00126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Rodzice współpracują ze szkołą w ramach zdalnego nauczania, monitorują frekwencję i postępy w nauce, pozostają w kontakcie z nauczycielami i wychowawcą klasy. Zapewniają uczniom odpowiednie, bezpieczne warunki pracy.</w:t>
      </w:r>
    </w:p>
    <w:p w14:paraId="4596A48E" w14:textId="77777777" w:rsidR="001267D3" w:rsidRPr="001267D3" w:rsidRDefault="001267D3" w:rsidP="00126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 przypadku powtarzającego się braku kontaktu z uczniem w ramach aktywności na danym przedmiocie nauczyciel ma obowiązek poinformować o tym wychowawcę, który w miarę możliwości ustala przyczynę</w:t>
      </w:r>
      <w:r w:rsidRPr="001267D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F43F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powiadamia pedagoga</w:t>
      </w: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dyrektora szkoły.</w:t>
      </w:r>
    </w:p>
    <w:p w14:paraId="3F33BB7F" w14:textId="77777777" w:rsidR="001267D3" w:rsidRPr="001267D3" w:rsidRDefault="001267D3" w:rsidP="0012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14:paraId="3EACBDCB" w14:textId="77777777" w:rsidR="001267D3" w:rsidRPr="001267D3" w:rsidRDefault="001267D3" w:rsidP="001267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Prawa i obowiązki ucznia</w:t>
      </w:r>
    </w:p>
    <w:p w14:paraId="03F9F99B" w14:textId="77777777" w:rsidR="001267D3" w:rsidRPr="001267D3" w:rsidRDefault="001267D3" w:rsidP="00126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Uczeń zobowiązany jest do uczestnictwa w nauczaniu zdalnym w poszanowaniu wszystkich obowiązujących w szkole aktów prawnych.</w:t>
      </w:r>
    </w:p>
    <w:p w14:paraId="27E94F28" w14:textId="77777777" w:rsidR="001267D3" w:rsidRPr="001267D3" w:rsidRDefault="001267D3" w:rsidP="0012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okresie nauczania zdalnego uczeń ma obowiązek uczestniczyć we wszystkich zajęciach edukacyjnych przewidzianych w szkolnym planie nauczania danej klasy.</w:t>
      </w:r>
    </w:p>
    <w:p w14:paraId="3C8E6C93" w14:textId="77777777" w:rsidR="001267D3" w:rsidRPr="001267D3" w:rsidRDefault="001267D3" w:rsidP="0012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Uczniowie mają obowiązek codziennie zalogować się do dziennika elektronicznego i odczytać wiadomości, ogłoszenia oraz terminarz zadań domowych. Zwalnia ich z tego usprawiedliwiona nieobecność w danym dniu.</w:t>
      </w:r>
    </w:p>
    <w:p w14:paraId="3EE82256" w14:textId="77777777" w:rsidR="001267D3" w:rsidRDefault="001267D3" w:rsidP="00126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trakcie zajęć prowadzonych przez nauczyciela on-line uczeń ma obowiązek punktualnego logowania się na wyznaczone platformy i aktywnego udziału w całej lekcji. Na prośbę nauczyciela włącza kamerę lub mikrofon.</w:t>
      </w:r>
    </w:p>
    <w:p w14:paraId="6A7A1C66" w14:textId="77777777" w:rsidR="0098043C" w:rsidRPr="001267D3" w:rsidRDefault="0098043C" w:rsidP="0012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98043C">
        <w:t xml:space="preserve"> </w:t>
      </w:r>
      <w:r w:rsidRPr="0098043C">
        <w:rPr>
          <w:rFonts w:ascii="Times New Roman" w:hAnsi="Times New Roman" w:cs="Times New Roman"/>
          <w:sz w:val="24"/>
          <w:szCs w:val="24"/>
        </w:rPr>
        <w:t>Uczeń ma obowiązek przygotować podręcznik, zeszyt ćwiczeń i zeszyt przedmiotowy oraz inne materiały wskazane przez nauczyciela</w:t>
      </w:r>
      <w:r>
        <w:t>.</w:t>
      </w:r>
    </w:p>
    <w:p w14:paraId="69A0691E" w14:textId="77777777" w:rsidR="001267D3" w:rsidRPr="001267D3" w:rsidRDefault="0098043C" w:rsidP="0012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1267D3"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Uczniowie nie mogą rejestrować wypowiedzi, wizerunku i wytworów nauczycieli i innych uczniów bez ich zgody.</w:t>
      </w:r>
    </w:p>
    <w:p w14:paraId="49ED8B99" w14:textId="77777777" w:rsidR="001267D3" w:rsidRPr="001267D3" w:rsidRDefault="0098043C" w:rsidP="0012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</w:t>
      </w:r>
      <w:r w:rsidR="001267D3"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Uczeń w okresie nauczania zdalnego ma prawo do skorzystania z pomocy – </w:t>
      </w:r>
      <w:proofErr w:type="spellStart"/>
      <w:r w:rsidR="001267D3"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="001267D3"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pedagogicznej.</w:t>
      </w:r>
    </w:p>
    <w:p w14:paraId="39115568" w14:textId="77777777" w:rsidR="001267D3" w:rsidRPr="001267D3" w:rsidRDefault="001267D3" w:rsidP="0012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14:paraId="6906550A" w14:textId="77777777" w:rsidR="001267D3" w:rsidRPr="001267D3" w:rsidRDefault="001267D3" w:rsidP="001267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Ocenianie i kontrola postępów</w:t>
      </w:r>
    </w:p>
    <w:p w14:paraId="32F94DCE" w14:textId="77777777" w:rsidR="001267D3" w:rsidRPr="001267D3" w:rsidRDefault="001267D3" w:rsidP="0012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Zadania zlecone przez nauczyciela są obowiązkowe, o ile nie określono inaczej.  Nauczyciel decyduje, czyje prace sprawdzi. Uczeń, który nie wywiąże się z obowiązku otrzymuje ocenę niedostateczną.</w:t>
      </w:r>
    </w:p>
    <w:p w14:paraId="212AA444" w14:textId="77777777" w:rsidR="001267D3" w:rsidRPr="001267D3" w:rsidRDefault="001267D3" w:rsidP="0012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Zadania zlecone należy przesłać w ustalonym przez nauczyciela terminie i na wskazane przez niego miejsce w sieci. Brak zadania skutkuje oceną niedostateczną.</w:t>
      </w:r>
    </w:p>
    <w:p w14:paraId="7BEC82AA" w14:textId="77777777" w:rsidR="001267D3" w:rsidRPr="001267D3" w:rsidRDefault="001267D3" w:rsidP="0012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przypadku problemów technicznych lub organizacyjnych uczeń osobiście lub za pośrednictwem innych osób zawiadamia nauczyciela o braku możliwości terminowego wykonania zadania. W takich okolicznościach nauczyciel ustali nowy termin i zasady zaliczenia zadania.</w:t>
      </w:r>
    </w:p>
    <w:p w14:paraId="3B5DBC47" w14:textId="77777777" w:rsidR="001267D3" w:rsidRPr="001267D3" w:rsidRDefault="001267D3" w:rsidP="0012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Podczas kartkówek, sprawdzianów i zadań zleconych uczeń pracuje samodzielnie</w:t>
      </w:r>
      <w:r w:rsidR="00662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włączonej kamerze</w:t>
      </w: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Praca niesamodzielna lub odesłana po terminie skutkuje oceną niedostateczną.</w:t>
      </w:r>
    </w:p>
    <w:p w14:paraId="160CC7D6" w14:textId="1C2F6C75" w:rsidR="001267D3" w:rsidRPr="001267D3" w:rsidRDefault="001267D3" w:rsidP="0012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Formy sprawdzania wiedzy i umiejętności w czasie nauczania zdalnego określone są w PSO, a ponadto dostosowane do warunków pracy zdalnej.</w:t>
      </w:r>
    </w:p>
    <w:p w14:paraId="035B20A2" w14:textId="77777777" w:rsidR="001267D3" w:rsidRPr="001267D3" w:rsidRDefault="001267D3" w:rsidP="0012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Zadania domowe i zadania wykonywane podczas lekcji uczniowie przesyłają w formie elektronicznego zapisu, pod którym rozumie się: dokument tekstowy, skan, nagranie dźwiękowe lub filmowe, zdjęcie, prezentację, test internetowy, quiz internetowy, internetowy arkusz zadań i inne. Nauczyciel może wskazać format pliku i określić jego wielkość.</w:t>
      </w:r>
    </w:p>
    <w:p w14:paraId="59FF89B1" w14:textId="170640DB" w:rsidR="001267D3" w:rsidRPr="001267D3" w:rsidRDefault="001267D3" w:rsidP="0012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 okresie nauki zdalnej na ocenę zachowania maj</w:t>
      </w:r>
      <w:r w:rsidR="00075C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wpływ obowiązkowość, frekwencja, wywiązywanie się z wyznaczonych zadań, systematyczność, przestrzeg</w:t>
      </w:r>
      <w:r w:rsidR="00F43F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anie zasad dobrego wychowani</w:t>
      </w:r>
      <w:r w:rsidR="006161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1267D3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3B5236E6" w14:textId="77777777" w:rsidR="001267D3" w:rsidRPr="001267D3" w:rsidRDefault="001267D3" w:rsidP="0012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W ocenianiu nauczyciele uwzględniają:</w:t>
      </w:r>
    </w:p>
    <w:p w14:paraId="5C10E919" w14:textId="77777777" w:rsidR="001267D3" w:rsidRPr="001267D3" w:rsidRDefault="001267D3" w:rsidP="0012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możliwości psychofizyczne uczniów,</w:t>
      </w:r>
    </w:p>
    <w:p w14:paraId="0FCB523B" w14:textId="77777777" w:rsidR="001267D3" w:rsidRPr="001267D3" w:rsidRDefault="001267D3" w:rsidP="0012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ich sytuację rodzinną,</w:t>
      </w:r>
    </w:p>
    <w:p w14:paraId="061E555D" w14:textId="77777777" w:rsidR="001267D3" w:rsidRPr="001267D3" w:rsidRDefault="001267D3" w:rsidP="0012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specyfikę pracy za pośrednictwem komputera i wynikające z tego ograniczenia,</w:t>
      </w:r>
    </w:p>
    <w:p w14:paraId="54BD7F8A" w14:textId="77777777" w:rsidR="001267D3" w:rsidRDefault="001267D3" w:rsidP="00126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dodatkowy czas jakiego wymaga przygotowanie pracy w formie elektronicznej.</w:t>
      </w:r>
    </w:p>
    <w:p w14:paraId="04D2B82A" w14:textId="77777777" w:rsidR="00FC5733" w:rsidRPr="00FC5733" w:rsidRDefault="00FC5733" w:rsidP="00FC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733">
        <w:rPr>
          <w:rFonts w:ascii="Times New Roman" w:eastAsia="Times New Roman" w:hAnsi="Times New Roman" w:cs="Times New Roman"/>
          <w:sz w:val="24"/>
          <w:szCs w:val="24"/>
          <w:lang w:eastAsia="pl-PL"/>
        </w:rPr>
        <w:t>9.W czasie pracy zdalnej nauczyciele ustalają oceny bieżące za wykonywane zadania, w szczególności za:</w:t>
      </w:r>
    </w:p>
    <w:p w14:paraId="22EFCD5F" w14:textId="77777777" w:rsidR="00FC5733" w:rsidRPr="00FC5733" w:rsidRDefault="00FC5733" w:rsidP="00FC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733">
        <w:rPr>
          <w:rFonts w:ascii="Times New Roman" w:eastAsia="Times New Roman" w:hAnsi="Times New Roman" w:cs="Times New Roman"/>
          <w:sz w:val="24"/>
          <w:szCs w:val="24"/>
          <w:lang w:eastAsia="pl-PL"/>
        </w:rPr>
        <w:t>a. pracę domową (prace pisemne, karty pracy, zdjęcie wykonanej pracy, nagranie itp.),</w:t>
      </w:r>
    </w:p>
    <w:p w14:paraId="64A66C22" w14:textId="77777777" w:rsidR="00FC5733" w:rsidRPr="00FC5733" w:rsidRDefault="00FC5733" w:rsidP="00FC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733">
        <w:rPr>
          <w:rFonts w:ascii="Times New Roman" w:eastAsia="Times New Roman" w:hAnsi="Times New Roman" w:cs="Times New Roman"/>
          <w:sz w:val="24"/>
          <w:szCs w:val="24"/>
          <w:lang w:eastAsia="pl-PL"/>
        </w:rPr>
        <w:t>b. wypracowanie,</w:t>
      </w:r>
    </w:p>
    <w:p w14:paraId="5F8F3E26" w14:textId="77777777" w:rsidR="00FC5733" w:rsidRPr="00FC5733" w:rsidRDefault="00FC5733" w:rsidP="00FC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733">
        <w:rPr>
          <w:rFonts w:ascii="Times New Roman" w:eastAsia="Times New Roman" w:hAnsi="Times New Roman" w:cs="Times New Roman"/>
          <w:sz w:val="24"/>
          <w:szCs w:val="24"/>
          <w:lang w:eastAsia="pl-PL"/>
        </w:rPr>
        <w:t>c. udział w dyskusjach on-line, wypowiedź na forum,</w:t>
      </w:r>
    </w:p>
    <w:p w14:paraId="155023EE" w14:textId="77777777" w:rsidR="00FC5733" w:rsidRPr="00FC5733" w:rsidRDefault="00FC5733" w:rsidP="00FC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733">
        <w:rPr>
          <w:rFonts w:ascii="Times New Roman" w:eastAsia="Times New Roman" w:hAnsi="Times New Roman" w:cs="Times New Roman"/>
          <w:sz w:val="24"/>
          <w:szCs w:val="24"/>
          <w:lang w:eastAsia="pl-PL"/>
        </w:rPr>
        <w:t>d. inne prace, np.: referaty, prezentacje, projekty itp.,</w:t>
      </w:r>
    </w:p>
    <w:p w14:paraId="3E7F190F" w14:textId="77777777" w:rsidR="00FC5733" w:rsidRPr="00FC5733" w:rsidRDefault="00FC5733" w:rsidP="00FC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733">
        <w:rPr>
          <w:rFonts w:ascii="Times New Roman" w:eastAsia="Times New Roman" w:hAnsi="Times New Roman" w:cs="Times New Roman"/>
          <w:sz w:val="24"/>
          <w:szCs w:val="24"/>
          <w:lang w:eastAsia="pl-PL"/>
        </w:rPr>
        <w:t>e. rozwiązywanie testów, quizów, rebusów itp.,</w:t>
      </w:r>
    </w:p>
    <w:p w14:paraId="2CF125BF" w14:textId="77777777" w:rsidR="00FC5733" w:rsidRPr="00FC5733" w:rsidRDefault="00FC5733" w:rsidP="00FC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733">
        <w:rPr>
          <w:rFonts w:ascii="Times New Roman" w:eastAsia="Times New Roman" w:hAnsi="Times New Roman" w:cs="Times New Roman"/>
          <w:sz w:val="24"/>
          <w:szCs w:val="24"/>
          <w:lang w:eastAsia="pl-PL"/>
        </w:rPr>
        <w:t>f. wszelkie formy aktywności wskazane przez nauczyciela,</w:t>
      </w:r>
    </w:p>
    <w:p w14:paraId="3A41ED4C" w14:textId="77777777" w:rsidR="00FC5733" w:rsidRPr="00FC5733" w:rsidRDefault="00FC5733" w:rsidP="00FC57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g. odpowiedź ustną. </w:t>
      </w:r>
      <w:r w:rsidRPr="00FC5733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0E395F71" w14:textId="77777777" w:rsidR="001267D3" w:rsidRPr="001267D3" w:rsidRDefault="001267D3" w:rsidP="0012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14:paraId="4A0F3BEE" w14:textId="77777777" w:rsidR="001267D3" w:rsidRPr="001267D3" w:rsidRDefault="001267D3" w:rsidP="001267D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Frekwencja</w:t>
      </w:r>
    </w:p>
    <w:p w14:paraId="457AF70C" w14:textId="77777777" w:rsidR="001267D3" w:rsidRPr="001267D3" w:rsidRDefault="001267D3" w:rsidP="0012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okresie nauczania zdalnego sprawdzana jest obecność uczniów.</w:t>
      </w:r>
    </w:p>
    <w:p w14:paraId="19645C2E" w14:textId="77777777" w:rsidR="001267D3" w:rsidRPr="001267D3" w:rsidRDefault="001267D3" w:rsidP="0012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Na lekcji on-line nauczyciel sprawdza obecność poprzez odczytanie listy uczniów.</w:t>
      </w:r>
    </w:p>
    <w:p w14:paraId="3A311BDD" w14:textId="77777777" w:rsidR="001267D3" w:rsidRPr="001267D3" w:rsidRDefault="001267D3" w:rsidP="0012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Jeżeli zajęcia polegają na samodzielnej pracy lub pracy w grupach, obecność potwierdza odesłanie zadania w czasie nie przekraczającym końca lekcji, o ile nauczyciel nie zarządzi inaczej.</w:t>
      </w:r>
    </w:p>
    <w:p w14:paraId="0906CE3F" w14:textId="77777777" w:rsidR="001267D3" w:rsidRPr="001267D3" w:rsidRDefault="001267D3" w:rsidP="0012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na polecenie nauczyciela uczeń włącza/ wyłącza kamerę lub mikrofon. W przypadku braku reakcji nauczyciel ma prawo wpisać nieobecność na lekcji.</w:t>
      </w:r>
    </w:p>
    <w:p w14:paraId="6522FC02" w14:textId="77777777" w:rsidR="001267D3" w:rsidRDefault="001267D3" w:rsidP="00126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6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Nieobecność na zajęciach prowadzonych w okresie nauczania zdalnego należy usprawiedliwić zgodnie z zasadami ujętymi w Statucie szkoły.</w:t>
      </w:r>
    </w:p>
    <w:p w14:paraId="0A2AD09E" w14:textId="77777777" w:rsidR="00F43F84" w:rsidRPr="00F43F84" w:rsidRDefault="006621E1" w:rsidP="001267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pl-PL"/>
        </w:rPr>
        <w:lastRenderedPageBreak/>
        <w:t xml:space="preserve">                                                       6. </w:t>
      </w:r>
      <w:r w:rsidR="001267D3" w:rsidRPr="001267D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  <w:r w:rsidR="00F43F84" w:rsidRPr="00F43F84">
        <w:rPr>
          <w:rFonts w:ascii="Times New Roman" w:hAnsi="Times New Roman" w:cs="Times New Roman"/>
          <w:b/>
          <w:sz w:val="24"/>
          <w:szCs w:val="24"/>
        </w:rPr>
        <w:t>Zasady działania biblioteki szkolnej</w:t>
      </w:r>
    </w:p>
    <w:p w14:paraId="2791E27D" w14:textId="77777777" w:rsidR="00F43F84" w:rsidRPr="00F43F84" w:rsidRDefault="00F43F84" w:rsidP="001267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84">
        <w:rPr>
          <w:rFonts w:ascii="Times New Roman" w:hAnsi="Times New Roman" w:cs="Times New Roman"/>
          <w:sz w:val="24"/>
          <w:szCs w:val="24"/>
        </w:rPr>
        <w:t xml:space="preserve">1. Biblioteka szkolna jest do dyspozycji uczniów i nauczycieli zgodnie z obowiązującymi godzinami pracy. </w:t>
      </w:r>
    </w:p>
    <w:p w14:paraId="22AAABE1" w14:textId="77777777" w:rsidR="00F43F84" w:rsidRPr="00F43F84" w:rsidRDefault="00F43F84" w:rsidP="001267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84">
        <w:rPr>
          <w:rFonts w:ascii="Times New Roman" w:hAnsi="Times New Roman" w:cs="Times New Roman"/>
          <w:sz w:val="24"/>
          <w:szCs w:val="24"/>
        </w:rPr>
        <w:t>2. Nauczyciel bibliotekarz współpracuje z pozostałymi nauczycielami.</w:t>
      </w:r>
    </w:p>
    <w:p w14:paraId="0890A1BF" w14:textId="6C1295C7" w:rsidR="00F43F84" w:rsidRPr="00F43F84" w:rsidRDefault="00F43F84" w:rsidP="001267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84">
        <w:rPr>
          <w:rFonts w:ascii="Times New Roman" w:hAnsi="Times New Roman" w:cs="Times New Roman"/>
          <w:sz w:val="24"/>
          <w:szCs w:val="24"/>
        </w:rPr>
        <w:t xml:space="preserve"> 3. Poprzez dziennik elektroniczny proponują różne formy </w:t>
      </w:r>
      <w:r w:rsidR="006621E1">
        <w:rPr>
          <w:rFonts w:ascii="Times New Roman" w:hAnsi="Times New Roman" w:cs="Times New Roman"/>
          <w:sz w:val="24"/>
          <w:szCs w:val="24"/>
        </w:rPr>
        <w:t>konkursów literackich, udziela porad, umieszcza</w:t>
      </w:r>
      <w:r w:rsidRPr="00F43F84">
        <w:rPr>
          <w:rFonts w:ascii="Times New Roman" w:hAnsi="Times New Roman" w:cs="Times New Roman"/>
          <w:sz w:val="24"/>
          <w:szCs w:val="24"/>
        </w:rPr>
        <w:t xml:space="preserve"> linki do darmowych audiobooków i e-booków, filmów, spektakli, koncertów, lekcji muzealnych i innych wydarzeń kulturalnych.</w:t>
      </w:r>
    </w:p>
    <w:p w14:paraId="2F99C90C" w14:textId="2008E9E8" w:rsidR="001267D3" w:rsidRPr="001267D3" w:rsidRDefault="00F43F84" w:rsidP="00126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F43F84">
        <w:rPr>
          <w:rFonts w:ascii="Times New Roman" w:hAnsi="Times New Roman" w:cs="Times New Roman"/>
          <w:sz w:val="24"/>
          <w:szCs w:val="24"/>
        </w:rPr>
        <w:t xml:space="preserve"> 4. Uczniowie, którzy chcą wypożyczyć książkę w okresie kształcenia na odległość, kontaktują się przez dziennik elektroniczny z nauczycielem bibliotekarzem i umawiają się na termin odebrania książki.</w:t>
      </w:r>
    </w:p>
    <w:p w14:paraId="39C28EBA" w14:textId="77777777" w:rsidR="001267D3" w:rsidRPr="001267D3" w:rsidRDefault="001267D3" w:rsidP="001267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14:paraId="77EA4657" w14:textId="337008E9" w:rsidR="001267D3" w:rsidRPr="001267D3" w:rsidRDefault="001267D3" w:rsidP="001267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Aneks zatwierdzony podczas Rady P</w:t>
      </w:r>
      <w:r w:rsidR="006621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 xml:space="preserve">edagogicznej </w:t>
      </w:r>
      <w:r w:rsidR="006161E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2</w:t>
      </w:r>
      <w:r w:rsidR="006621E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 xml:space="preserve"> mar</w:t>
      </w:r>
      <w:r w:rsidR="006161E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ca</w:t>
      </w:r>
      <w:r w:rsidRPr="001267D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 xml:space="preserve"> 2021r.</w:t>
      </w:r>
    </w:p>
    <w:p w14:paraId="71997076" w14:textId="77777777" w:rsidR="001267D3" w:rsidRPr="006621E1" w:rsidRDefault="001267D3" w:rsidP="00662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1267D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14:paraId="267C5E9F" w14:textId="77777777" w:rsidR="001267D3" w:rsidRDefault="001267D3"/>
    <w:p w14:paraId="0C46C811" w14:textId="77777777" w:rsidR="001267D3" w:rsidRPr="001267D3" w:rsidRDefault="001267D3" w:rsidP="001267D3">
      <w:pPr>
        <w:shd w:val="clear" w:color="auto" w:fill="FEFFD9"/>
        <w:spacing w:after="0" w:line="221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267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Podstawa prawna: Rozporządzenie Ministra Edukacji Narodowej z 20 marca 2020 r. w sprawie szczególnych rozwiązań w okresie czasowego ograniczenia funkcjonowania jednostek systemu oświaty w związku z zapobieganiem, przeciwdziałaniem i zwalczaniem COVID-19 (Dz.U. poz. 492 i 493).</w:t>
      </w:r>
    </w:p>
    <w:p w14:paraId="1275E089" w14:textId="77777777" w:rsidR="001267D3" w:rsidRPr="001267D3" w:rsidRDefault="001267D3" w:rsidP="001267D3">
      <w:pPr>
        <w:shd w:val="clear" w:color="auto" w:fill="FEFFD9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267D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14:paraId="4F33AFA0" w14:textId="11023171" w:rsidR="001267D3" w:rsidRPr="001267D3" w:rsidRDefault="001267D3" w:rsidP="001267D3">
      <w:pPr>
        <w:shd w:val="clear" w:color="auto" w:fill="FEFFD9"/>
        <w:spacing w:after="0" w:line="221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267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ROZPORZĄDZENIE MINISTRA EDUKACJI NARODOWEJ z dnia 12 sierpnia 2020 r. zmieniające rozporządzenie w sprawie szczególnych rozwiązań w okresie czasowego ograniczenia funkcjonowania jednostek systemu oświaty w związku z zapobieganiem, przeciwdziałaniem i zwalczaniem COVID-19 (Dz. U. poz. 1394)</w:t>
      </w:r>
      <w:r w:rsidR="006161E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1267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Ustawa z dnia 14 grudnia 2016 r.</w:t>
      </w:r>
    </w:p>
    <w:p w14:paraId="0CE56E63" w14:textId="77777777" w:rsidR="001267D3" w:rsidRPr="001267D3" w:rsidRDefault="001267D3" w:rsidP="001267D3">
      <w:pPr>
        <w:shd w:val="clear" w:color="auto" w:fill="FEFFD9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267D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14:paraId="58C87699" w14:textId="77777777" w:rsidR="001267D3" w:rsidRPr="001267D3" w:rsidRDefault="001267D3" w:rsidP="001267D3">
      <w:pPr>
        <w:shd w:val="clear" w:color="auto" w:fill="FEFFD9"/>
        <w:spacing w:after="0" w:line="221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267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-Prawo oświatowe (Dz. U. z 2019 r. poz. 1148, 1078, 1287, 1680, 1681, 1818, 2197 i 2248 oraz z 2020 r. poz. 374)</w:t>
      </w:r>
    </w:p>
    <w:p w14:paraId="1D7AB2FC" w14:textId="77777777" w:rsidR="001267D3" w:rsidRPr="001267D3" w:rsidRDefault="001267D3" w:rsidP="001267D3">
      <w:pPr>
        <w:shd w:val="clear" w:color="auto" w:fill="FEFFD9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267D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14:paraId="07313A81" w14:textId="77777777" w:rsidR="001267D3" w:rsidRPr="001267D3" w:rsidRDefault="001267D3" w:rsidP="001267D3">
      <w:pPr>
        <w:shd w:val="clear" w:color="auto" w:fill="FEFFD9"/>
        <w:spacing w:after="0" w:line="221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267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069E08E2" w14:textId="77777777" w:rsidR="001267D3" w:rsidRPr="001267D3" w:rsidRDefault="001267D3" w:rsidP="001267D3">
      <w:pPr>
        <w:shd w:val="clear" w:color="auto" w:fill="FEFFD9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267D3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14:paraId="77C78B68" w14:textId="77777777" w:rsidR="001267D3" w:rsidRPr="001267D3" w:rsidRDefault="001267D3" w:rsidP="001267D3">
      <w:pPr>
        <w:shd w:val="clear" w:color="auto" w:fill="FEFFD9"/>
        <w:spacing w:after="0" w:line="221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267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Rozporządzenie Ministra Pracy i Polityki Socjalnej z 1 grudnia 1998 roku w sprawie bezpieczeństwa i higieny pracy na stanowiskach wyposażonych w monitory ekranowe. (Dz. U. nr 148 poz.973).</w:t>
      </w:r>
    </w:p>
    <w:p w14:paraId="3D3C15A9" w14:textId="77777777" w:rsidR="001267D3" w:rsidRDefault="001267D3"/>
    <w:sectPr w:rsidR="0012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5EB0"/>
    <w:multiLevelType w:val="multilevel"/>
    <w:tmpl w:val="B0041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B3EFA"/>
    <w:multiLevelType w:val="multilevel"/>
    <w:tmpl w:val="64546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A271A"/>
    <w:multiLevelType w:val="multilevel"/>
    <w:tmpl w:val="91A6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5809EE"/>
    <w:multiLevelType w:val="multilevel"/>
    <w:tmpl w:val="444A1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C10EE"/>
    <w:multiLevelType w:val="multilevel"/>
    <w:tmpl w:val="54C0B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D3"/>
    <w:rsid w:val="00075C58"/>
    <w:rsid w:val="001267D3"/>
    <w:rsid w:val="002B248B"/>
    <w:rsid w:val="006161E4"/>
    <w:rsid w:val="006621E1"/>
    <w:rsid w:val="0098043C"/>
    <w:rsid w:val="00F43F84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070A"/>
  <w15:docId w15:val="{8401CF63-5C40-4CA3-9DFC-D324B9D4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marta</cp:lastModifiedBy>
  <cp:revision>2</cp:revision>
  <dcterms:created xsi:type="dcterms:W3CDTF">2021-03-03T18:18:00Z</dcterms:created>
  <dcterms:modified xsi:type="dcterms:W3CDTF">2021-03-03T18:18:00Z</dcterms:modified>
</cp:coreProperties>
</file>